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1E5B" w14:textId="654E45F6" w:rsidR="00612261" w:rsidRPr="003D7D8C" w:rsidRDefault="00612261" w:rsidP="00612261">
      <w:pPr>
        <w:jc w:val="center"/>
        <w:rPr>
          <w:b/>
          <w:bCs/>
          <w:sz w:val="28"/>
          <w:szCs w:val="28"/>
        </w:rPr>
      </w:pPr>
      <w:r w:rsidRPr="003D7D8C">
        <w:rPr>
          <w:b/>
          <w:bCs/>
          <w:sz w:val="28"/>
          <w:szCs w:val="28"/>
        </w:rPr>
        <w:t>LEICESTERSHIRE SECONDARY EDUCATION AND INCLUSION PARTNERSHIPS</w:t>
      </w:r>
      <w:r w:rsidRPr="003D7D8C">
        <w:rPr>
          <w:b/>
          <w:bCs/>
          <w:sz w:val="28"/>
          <w:szCs w:val="28"/>
        </w:rPr>
        <w:br/>
        <w:t>STUDENTS’ PLACEMENT PLAN SUMMER TERM 2020</w:t>
      </w:r>
    </w:p>
    <w:p w14:paraId="560E56FB" w14:textId="368AC1E4" w:rsidR="00241CF2" w:rsidRDefault="00300AEB" w:rsidP="00612261">
      <w:r>
        <w:t xml:space="preserve">In order to ensure that the provision we </w:t>
      </w:r>
      <w:r w:rsidR="009E302F">
        <w:t>commission</w:t>
      </w:r>
      <w:r>
        <w:t xml:space="preserve"> from APs reaches the standards that are currently being achieved by the most effective APs we will agree</w:t>
      </w:r>
      <w:r w:rsidR="009E302F">
        <w:t xml:space="preserve"> for each student </w:t>
      </w:r>
      <w:r>
        <w:t xml:space="preserve"> a</w:t>
      </w:r>
      <w:r w:rsidR="000A681C">
        <w:t xml:space="preserve"> </w:t>
      </w:r>
      <w:r>
        <w:t>“</w:t>
      </w:r>
      <w:r w:rsidR="000A681C">
        <w:t>Student’s Placement Plan</w:t>
      </w:r>
      <w:r>
        <w:t>”</w:t>
      </w:r>
      <w:r w:rsidR="000A681C">
        <w:t xml:space="preserve"> for the second half </w:t>
      </w:r>
      <w:r>
        <w:t>of the Summer T</w:t>
      </w:r>
      <w:r w:rsidR="000A681C">
        <w:t>erm.</w:t>
      </w:r>
      <w:r w:rsidR="00612261">
        <w:t xml:space="preserve"> These plans are an essential component of each commissioning agreement.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0AEB" w14:paraId="3DC4DA9C" w14:textId="77777777" w:rsidTr="00300AEB">
        <w:tc>
          <w:tcPr>
            <w:tcW w:w="4508" w:type="dxa"/>
          </w:tcPr>
          <w:p w14:paraId="644703DE" w14:textId="39935923" w:rsidR="00300AEB" w:rsidRDefault="00300AEB">
            <w:r>
              <w:t>Partnership</w:t>
            </w:r>
          </w:p>
        </w:tc>
        <w:tc>
          <w:tcPr>
            <w:tcW w:w="4508" w:type="dxa"/>
          </w:tcPr>
          <w:p w14:paraId="0E1BBA8B" w14:textId="77777777" w:rsidR="00300AEB" w:rsidRDefault="00300AEB"/>
          <w:p w14:paraId="136C5350" w14:textId="2C88907C" w:rsidR="007F3596" w:rsidRDefault="007F3596"/>
        </w:tc>
      </w:tr>
      <w:tr w:rsidR="00300AEB" w14:paraId="7960199B" w14:textId="77777777" w:rsidTr="00300AEB">
        <w:tc>
          <w:tcPr>
            <w:tcW w:w="4508" w:type="dxa"/>
          </w:tcPr>
          <w:p w14:paraId="44037581" w14:textId="2B807166" w:rsidR="00300AEB" w:rsidRDefault="00300AEB">
            <w:r>
              <w:t>Student</w:t>
            </w:r>
          </w:p>
        </w:tc>
        <w:tc>
          <w:tcPr>
            <w:tcW w:w="4508" w:type="dxa"/>
          </w:tcPr>
          <w:p w14:paraId="43F40672" w14:textId="77777777" w:rsidR="00300AEB" w:rsidRDefault="00300AEB"/>
          <w:p w14:paraId="53BF9FBE" w14:textId="58D023A3" w:rsidR="007F3596" w:rsidRDefault="007F3596"/>
        </w:tc>
      </w:tr>
      <w:tr w:rsidR="00612261" w14:paraId="4FE11E90" w14:textId="77777777" w:rsidTr="00300AEB">
        <w:tc>
          <w:tcPr>
            <w:tcW w:w="4508" w:type="dxa"/>
          </w:tcPr>
          <w:p w14:paraId="003BB0F2" w14:textId="7BA19647" w:rsidR="00612261" w:rsidRDefault="00612261">
            <w:r>
              <w:t>Who is the Key worker for this student at the Partnership?</w:t>
            </w:r>
          </w:p>
        </w:tc>
        <w:tc>
          <w:tcPr>
            <w:tcW w:w="4508" w:type="dxa"/>
          </w:tcPr>
          <w:p w14:paraId="0CFFE42C" w14:textId="77777777" w:rsidR="00612261" w:rsidRDefault="00612261"/>
        </w:tc>
      </w:tr>
      <w:tr w:rsidR="00612261" w14:paraId="7EE92701" w14:textId="77777777" w:rsidTr="00300AEB">
        <w:tc>
          <w:tcPr>
            <w:tcW w:w="4508" w:type="dxa"/>
          </w:tcPr>
          <w:p w14:paraId="5C473BB6" w14:textId="2181BBA9" w:rsidR="00612261" w:rsidRDefault="00612261">
            <w:r>
              <w:t>Who is the key worker for this student at the AP?</w:t>
            </w:r>
          </w:p>
        </w:tc>
        <w:tc>
          <w:tcPr>
            <w:tcW w:w="4508" w:type="dxa"/>
          </w:tcPr>
          <w:p w14:paraId="33CA9CAB" w14:textId="77777777" w:rsidR="00612261" w:rsidRDefault="00612261"/>
        </w:tc>
      </w:tr>
      <w:tr w:rsidR="00300AEB" w14:paraId="4C30FB21" w14:textId="77777777" w:rsidTr="00300AEB">
        <w:tc>
          <w:tcPr>
            <w:tcW w:w="4508" w:type="dxa"/>
          </w:tcPr>
          <w:p w14:paraId="76C34A7D" w14:textId="20260A66" w:rsidR="00300AEB" w:rsidRDefault="00300AEB">
            <w:r>
              <w:t>How much is being commissioned per week?</w:t>
            </w:r>
          </w:p>
        </w:tc>
        <w:tc>
          <w:tcPr>
            <w:tcW w:w="4508" w:type="dxa"/>
          </w:tcPr>
          <w:p w14:paraId="6437AF9E" w14:textId="77777777" w:rsidR="00300AEB" w:rsidRDefault="00300AEB"/>
          <w:p w14:paraId="3D0D8EED" w14:textId="03A82247" w:rsidR="007F3596" w:rsidRDefault="007F3596"/>
        </w:tc>
      </w:tr>
      <w:tr w:rsidR="00300AEB" w14:paraId="1D2392C1" w14:textId="77777777" w:rsidTr="00300AEB">
        <w:tc>
          <w:tcPr>
            <w:tcW w:w="4508" w:type="dxa"/>
          </w:tcPr>
          <w:p w14:paraId="0E1F0373" w14:textId="3C2550AA" w:rsidR="00300AEB" w:rsidRDefault="00300AEB">
            <w:r>
              <w:t>On which days?</w:t>
            </w:r>
          </w:p>
        </w:tc>
        <w:tc>
          <w:tcPr>
            <w:tcW w:w="4508" w:type="dxa"/>
          </w:tcPr>
          <w:p w14:paraId="44DC9374" w14:textId="77777777" w:rsidR="00300AEB" w:rsidRDefault="00300AEB"/>
          <w:p w14:paraId="56D3F9D0" w14:textId="47593895" w:rsidR="007F3596" w:rsidRDefault="007F3596"/>
        </w:tc>
      </w:tr>
      <w:tr w:rsidR="00300AEB" w14:paraId="0645E9AA" w14:textId="77777777" w:rsidTr="00300AEB">
        <w:tc>
          <w:tcPr>
            <w:tcW w:w="4508" w:type="dxa"/>
          </w:tcPr>
          <w:p w14:paraId="78C1C90E" w14:textId="4E0325A4" w:rsidR="00300AEB" w:rsidRDefault="00300AEB">
            <w:r>
              <w:t>When does the commissioning agreement expire?</w:t>
            </w:r>
          </w:p>
        </w:tc>
        <w:tc>
          <w:tcPr>
            <w:tcW w:w="4508" w:type="dxa"/>
          </w:tcPr>
          <w:p w14:paraId="3D4B2136" w14:textId="77777777" w:rsidR="00300AEB" w:rsidRDefault="00300AEB"/>
        </w:tc>
      </w:tr>
      <w:tr w:rsidR="00300AEB" w14:paraId="4B313EE8" w14:textId="77777777" w:rsidTr="00300AEB">
        <w:tc>
          <w:tcPr>
            <w:tcW w:w="4508" w:type="dxa"/>
          </w:tcPr>
          <w:p w14:paraId="4321D874" w14:textId="37196AB6" w:rsidR="00300AEB" w:rsidRDefault="00300AEB">
            <w:r>
              <w:t xml:space="preserve">Has the </w:t>
            </w:r>
            <w:proofErr w:type="spellStart"/>
            <w:r>
              <w:t>Covid</w:t>
            </w:r>
            <w:proofErr w:type="spellEnd"/>
            <w:r>
              <w:t xml:space="preserve"> 19 risk assessment been completed and approved by LEBC</w:t>
            </w:r>
          </w:p>
        </w:tc>
        <w:tc>
          <w:tcPr>
            <w:tcW w:w="4508" w:type="dxa"/>
          </w:tcPr>
          <w:p w14:paraId="0479AEBD" w14:textId="77777777" w:rsidR="00300AEB" w:rsidRDefault="00300AEB"/>
        </w:tc>
      </w:tr>
      <w:tr w:rsidR="00300AEB" w14:paraId="73FF57C9" w14:textId="77777777" w:rsidTr="00300AEB">
        <w:tc>
          <w:tcPr>
            <w:tcW w:w="4508" w:type="dxa"/>
          </w:tcPr>
          <w:p w14:paraId="3B47379A" w14:textId="48687266" w:rsidR="00300AEB" w:rsidRDefault="00300AEB">
            <w:r>
              <w:t>What are the expectations for attendance at the AP by this student?</w:t>
            </w:r>
            <w:r w:rsidR="00406E96">
              <w:t xml:space="preserve"> Which day in each week and how many attendances before the end of term</w:t>
            </w:r>
          </w:p>
        </w:tc>
        <w:tc>
          <w:tcPr>
            <w:tcW w:w="4508" w:type="dxa"/>
          </w:tcPr>
          <w:p w14:paraId="362CE94F" w14:textId="77777777" w:rsidR="00300AEB" w:rsidRDefault="00300AEB"/>
        </w:tc>
      </w:tr>
      <w:tr w:rsidR="00300AEB" w14:paraId="70AD1D60" w14:textId="77777777" w:rsidTr="00300AEB">
        <w:tc>
          <w:tcPr>
            <w:tcW w:w="4508" w:type="dxa"/>
          </w:tcPr>
          <w:p w14:paraId="25D79CED" w14:textId="2F28D617" w:rsidR="00300AEB" w:rsidRDefault="00300AEB">
            <w:r>
              <w:t xml:space="preserve">Are arrangements in place to ensure that attendance and </w:t>
            </w:r>
            <w:proofErr w:type="spellStart"/>
            <w:proofErr w:type="gramStart"/>
            <w:r>
              <w:t>non attendance</w:t>
            </w:r>
            <w:proofErr w:type="spellEnd"/>
            <w:proofErr w:type="gramEnd"/>
            <w:r>
              <w:t xml:space="preserve"> are reported to the Partnership </w:t>
            </w:r>
            <w:r w:rsidR="00406E96">
              <w:t>within the first thirty minutes</w:t>
            </w:r>
            <w:r w:rsidR="00401CAC">
              <w:t xml:space="preserve"> of each booked session?</w:t>
            </w:r>
          </w:p>
        </w:tc>
        <w:tc>
          <w:tcPr>
            <w:tcW w:w="4508" w:type="dxa"/>
          </w:tcPr>
          <w:p w14:paraId="5BAC00F2" w14:textId="77777777" w:rsidR="00300AEB" w:rsidRDefault="00300AEB"/>
        </w:tc>
      </w:tr>
      <w:tr w:rsidR="00401CAC" w14:paraId="68E6FC26" w14:textId="77777777" w:rsidTr="00300AEB">
        <w:tc>
          <w:tcPr>
            <w:tcW w:w="4508" w:type="dxa"/>
          </w:tcPr>
          <w:p w14:paraId="5CAC7082" w14:textId="2B2E501B" w:rsidR="00401CAC" w:rsidRDefault="00401CAC">
            <w:r>
              <w:t>Are arrangements in place to ensure that the AP makes its own contact with the student and parent-carer if the student fails to attend as arranged?</w:t>
            </w:r>
          </w:p>
        </w:tc>
        <w:tc>
          <w:tcPr>
            <w:tcW w:w="4508" w:type="dxa"/>
          </w:tcPr>
          <w:p w14:paraId="5E652270" w14:textId="77777777" w:rsidR="00401CAC" w:rsidRDefault="00401CAC"/>
        </w:tc>
      </w:tr>
      <w:tr w:rsidR="00401CAC" w14:paraId="0DE3A72A" w14:textId="77777777" w:rsidTr="00300AEB">
        <w:tc>
          <w:tcPr>
            <w:tcW w:w="4508" w:type="dxa"/>
          </w:tcPr>
          <w:p w14:paraId="07E4A906" w14:textId="6E746879" w:rsidR="00401CAC" w:rsidRDefault="00401CAC">
            <w:r>
              <w:t xml:space="preserve">Are arrangements in place to ensure that work is set and delivered on paper or </w:t>
            </w:r>
            <w:proofErr w:type="gramStart"/>
            <w:r>
              <w:t>on line</w:t>
            </w:r>
            <w:proofErr w:type="gramEnd"/>
            <w:r>
              <w:t xml:space="preserve"> on </w:t>
            </w:r>
            <w:r w:rsidR="00612261">
              <w:t xml:space="preserve">the agreed timetabled </w:t>
            </w:r>
            <w:r>
              <w:t xml:space="preserve">days where either </w:t>
            </w:r>
            <w:proofErr w:type="spellStart"/>
            <w:r>
              <w:t>non attendance</w:t>
            </w:r>
            <w:proofErr w:type="spellEnd"/>
            <w:r>
              <w:t xml:space="preserve"> has been agreed or the students has not attended as arranged?</w:t>
            </w:r>
          </w:p>
        </w:tc>
        <w:tc>
          <w:tcPr>
            <w:tcW w:w="4508" w:type="dxa"/>
          </w:tcPr>
          <w:p w14:paraId="6A34FD3B" w14:textId="77777777" w:rsidR="00401CAC" w:rsidRDefault="00401CAC"/>
        </w:tc>
      </w:tr>
      <w:tr w:rsidR="00401CAC" w14:paraId="5161B59E" w14:textId="77777777" w:rsidTr="00300AEB">
        <w:tc>
          <w:tcPr>
            <w:tcW w:w="4508" w:type="dxa"/>
          </w:tcPr>
          <w:p w14:paraId="65F5BC79" w14:textId="21D6C208" w:rsidR="00401CAC" w:rsidRDefault="00401CAC" w:rsidP="00401CAC">
            <w:r>
              <w:t xml:space="preserve">Is there a clear programme of study for the student </w:t>
            </w:r>
            <w:r w:rsidR="00406E96">
              <w:t>for the remainder of the academic year</w:t>
            </w:r>
            <w:r>
              <w:t xml:space="preserve"> that links home based materials with work to be done </w:t>
            </w:r>
            <w:r w:rsidR="00406E96">
              <w:t xml:space="preserve">on site </w:t>
            </w:r>
            <w:r>
              <w:t>at the AP?</w:t>
            </w:r>
          </w:p>
        </w:tc>
        <w:tc>
          <w:tcPr>
            <w:tcW w:w="4508" w:type="dxa"/>
          </w:tcPr>
          <w:p w14:paraId="1F4C68EB" w14:textId="77777777" w:rsidR="00401CAC" w:rsidRDefault="00401CAC" w:rsidP="00401CAC"/>
        </w:tc>
      </w:tr>
      <w:tr w:rsidR="00401CAC" w14:paraId="7030A5C3" w14:textId="77777777" w:rsidTr="00300AEB">
        <w:tc>
          <w:tcPr>
            <w:tcW w:w="4508" w:type="dxa"/>
          </w:tcPr>
          <w:p w14:paraId="5E04F85C" w14:textId="581E3A1A" w:rsidR="00401CAC" w:rsidRDefault="00401CAC" w:rsidP="00401CAC">
            <w:r>
              <w:t xml:space="preserve">Are arrangements in place to ensure that there is </w:t>
            </w:r>
            <w:r w:rsidR="006C002D">
              <w:t xml:space="preserve">helpful and supportive teaching </w:t>
            </w:r>
            <w:r>
              <w:t>contact, (</w:t>
            </w:r>
            <w:proofErr w:type="gramStart"/>
            <w:r>
              <w:t>on line</w:t>
            </w:r>
            <w:proofErr w:type="gramEnd"/>
            <w:r>
              <w:t>, by phone or in person) on the days when work has been set rather than attendance</w:t>
            </w:r>
            <w:r w:rsidR="00612261">
              <w:t>?</w:t>
            </w:r>
            <w:r w:rsidR="006C002D">
              <w:t xml:space="preserve"> </w:t>
            </w:r>
          </w:p>
        </w:tc>
        <w:tc>
          <w:tcPr>
            <w:tcW w:w="4508" w:type="dxa"/>
          </w:tcPr>
          <w:p w14:paraId="7FB8D0D6" w14:textId="77777777" w:rsidR="00401CAC" w:rsidRDefault="00401CAC" w:rsidP="00401CAC"/>
        </w:tc>
      </w:tr>
      <w:tr w:rsidR="00401CAC" w14:paraId="72B8ED36" w14:textId="77777777" w:rsidTr="00300AEB">
        <w:tc>
          <w:tcPr>
            <w:tcW w:w="4508" w:type="dxa"/>
          </w:tcPr>
          <w:p w14:paraId="5CDF2351" w14:textId="6619D319" w:rsidR="00401CAC" w:rsidRDefault="00401CAC" w:rsidP="00401CAC">
            <w:r>
              <w:t xml:space="preserve">Is there a clear process for RAG rating the engagement of the student in the </w:t>
            </w:r>
            <w:proofErr w:type="gramStart"/>
            <w:r>
              <w:t>home based</w:t>
            </w:r>
            <w:proofErr w:type="gramEnd"/>
            <w:r>
              <w:t xml:space="preserve"> </w:t>
            </w:r>
            <w:r>
              <w:lastRenderedPageBreak/>
              <w:t>aspects of the programme of study that includes timely reporting back to the Partnership?</w:t>
            </w:r>
            <w:r w:rsidR="00612261">
              <w:t xml:space="preserve"> (RAG – see overleaf)</w:t>
            </w:r>
          </w:p>
        </w:tc>
        <w:tc>
          <w:tcPr>
            <w:tcW w:w="4508" w:type="dxa"/>
          </w:tcPr>
          <w:p w14:paraId="775AD561" w14:textId="77777777" w:rsidR="00401CAC" w:rsidRDefault="00401CAC" w:rsidP="00401CAC"/>
        </w:tc>
      </w:tr>
      <w:tr w:rsidR="00401CAC" w14:paraId="629FB719" w14:textId="77777777" w:rsidTr="00300AEB">
        <w:tc>
          <w:tcPr>
            <w:tcW w:w="4508" w:type="dxa"/>
          </w:tcPr>
          <w:p w14:paraId="0C1F8F2F" w14:textId="05F43F36" w:rsidR="00401CAC" w:rsidRDefault="00612261" w:rsidP="00401CAC">
            <w:r>
              <w:t>Review date for progress review</w:t>
            </w:r>
          </w:p>
        </w:tc>
        <w:tc>
          <w:tcPr>
            <w:tcW w:w="4508" w:type="dxa"/>
          </w:tcPr>
          <w:p w14:paraId="0B6C48EA" w14:textId="77777777" w:rsidR="00401CAC" w:rsidRDefault="00401CAC" w:rsidP="00401CAC"/>
          <w:p w14:paraId="31C4B6A5" w14:textId="5D11B57C" w:rsidR="007F3596" w:rsidRDefault="007F3596" w:rsidP="00401CAC"/>
        </w:tc>
      </w:tr>
      <w:tr w:rsidR="00401CAC" w14:paraId="240EF985" w14:textId="77777777" w:rsidTr="00300AEB">
        <w:tc>
          <w:tcPr>
            <w:tcW w:w="4508" w:type="dxa"/>
          </w:tcPr>
          <w:p w14:paraId="583232E7" w14:textId="62E7F3E2" w:rsidR="00401CAC" w:rsidRDefault="00612261" w:rsidP="00401CAC">
            <w:r>
              <w:t>Date of this agreement</w:t>
            </w:r>
          </w:p>
        </w:tc>
        <w:tc>
          <w:tcPr>
            <w:tcW w:w="4508" w:type="dxa"/>
          </w:tcPr>
          <w:p w14:paraId="365BE496" w14:textId="77777777" w:rsidR="00401CAC" w:rsidRDefault="00401CAC" w:rsidP="00401CAC"/>
          <w:p w14:paraId="18D7A62E" w14:textId="5435FDF1" w:rsidR="007F3596" w:rsidRDefault="007F3596" w:rsidP="00401CAC"/>
        </w:tc>
      </w:tr>
      <w:tr w:rsidR="00401CAC" w14:paraId="3A2B0724" w14:textId="77777777" w:rsidTr="00300AEB">
        <w:tc>
          <w:tcPr>
            <w:tcW w:w="4508" w:type="dxa"/>
          </w:tcPr>
          <w:p w14:paraId="7AC60EEC" w14:textId="75A540D2" w:rsidR="00401CAC" w:rsidRDefault="00612261" w:rsidP="00401CAC">
            <w:r>
              <w:t>Signatures</w:t>
            </w:r>
          </w:p>
        </w:tc>
        <w:tc>
          <w:tcPr>
            <w:tcW w:w="4508" w:type="dxa"/>
          </w:tcPr>
          <w:p w14:paraId="56A4B944" w14:textId="77777777" w:rsidR="00401CAC" w:rsidRDefault="00401CAC" w:rsidP="00401CAC"/>
          <w:p w14:paraId="1B377909" w14:textId="7E5D26C1" w:rsidR="007F3596" w:rsidRDefault="007F3596" w:rsidP="00401CAC"/>
        </w:tc>
      </w:tr>
    </w:tbl>
    <w:p w14:paraId="69CB16EE" w14:textId="32B0B12C" w:rsidR="00612261" w:rsidRDefault="00612261"/>
    <w:p w14:paraId="3F89A26D" w14:textId="4A14BDC7" w:rsidR="00612261" w:rsidRDefault="00612261">
      <w:r>
        <w:t>RAG rating for student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12261" w14:paraId="033C3C42" w14:textId="77777777" w:rsidTr="00612261">
        <w:tc>
          <w:tcPr>
            <w:tcW w:w="1271" w:type="dxa"/>
          </w:tcPr>
          <w:p w14:paraId="7BE03994" w14:textId="00CCC9A1" w:rsidR="00612261" w:rsidRDefault="00612261">
            <w:r>
              <w:t>Red</w:t>
            </w:r>
          </w:p>
        </w:tc>
        <w:tc>
          <w:tcPr>
            <w:tcW w:w="7745" w:type="dxa"/>
          </w:tcPr>
          <w:p w14:paraId="640DDF4B" w14:textId="01678838" w:rsidR="00612261" w:rsidRDefault="00612261">
            <w:r>
              <w:t>The student makes little or no attempt to engage with the learning provided</w:t>
            </w:r>
          </w:p>
        </w:tc>
      </w:tr>
      <w:tr w:rsidR="00612261" w14:paraId="42CBE17F" w14:textId="77777777" w:rsidTr="00612261">
        <w:tc>
          <w:tcPr>
            <w:tcW w:w="1271" w:type="dxa"/>
          </w:tcPr>
          <w:p w14:paraId="38E054B1" w14:textId="6CDE3B7A" w:rsidR="00612261" w:rsidRDefault="00612261">
            <w:r>
              <w:t>Amber</w:t>
            </w:r>
          </w:p>
        </w:tc>
        <w:tc>
          <w:tcPr>
            <w:tcW w:w="7745" w:type="dxa"/>
          </w:tcPr>
          <w:p w14:paraId="111DE44C" w14:textId="26227EFB" w:rsidR="00612261" w:rsidRDefault="00C610E1">
            <w:r>
              <w:t>The student has engaged with the materials provided but has not made the planned progress set out in the programme of study</w:t>
            </w:r>
          </w:p>
        </w:tc>
      </w:tr>
      <w:tr w:rsidR="00612261" w14:paraId="18CBE914" w14:textId="77777777" w:rsidTr="00612261">
        <w:tc>
          <w:tcPr>
            <w:tcW w:w="1271" w:type="dxa"/>
          </w:tcPr>
          <w:p w14:paraId="22968D38" w14:textId="7602DF3A" w:rsidR="00612261" w:rsidRDefault="00C610E1">
            <w:r>
              <w:t>Green</w:t>
            </w:r>
          </w:p>
        </w:tc>
        <w:tc>
          <w:tcPr>
            <w:tcW w:w="7745" w:type="dxa"/>
          </w:tcPr>
          <w:p w14:paraId="04B46D25" w14:textId="19430717" w:rsidR="00612261" w:rsidRDefault="00C610E1">
            <w:r>
              <w:t>The student has effectively participated in the set activities and has made progress in line with the expectations set out in the programme of study for the half term</w:t>
            </w:r>
          </w:p>
        </w:tc>
      </w:tr>
    </w:tbl>
    <w:p w14:paraId="141EF57F" w14:textId="163B2D61" w:rsidR="00300AEB" w:rsidRDefault="00300AEB" w:rsidP="00C610E1"/>
    <w:p w14:paraId="2A27CB49" w14:textId="46C8E3A5" w:rsidR="00667BB6" w:rsidRDefault="001D1FC9" w:rsidP="00C610E1">
      <w:pPr>
        <w:rPr>
          <w:u w:val="single"/>
        </w:rPr>
      </w:pPr>
      <w:r w:rsidRPr="001D1FC9">
        <w:rPr>
          <w:u w:val="single"/>
        </w:rPr>
        <w:t>Summary of Expectations</w:t>
      </w:r>
    </w:p>
    <w:p w14:paraId="23D1FF18" w14:textId="108A8841" w:rsidR="001D1FC9" w:rsidRPr="001D1FC9" w:rsidRDefault="001D1FC9" w:rsidP="001D1FC9">
      <w:pPr>
        <w:pStyle w:val="ListParagraph"/>
        <w:numPr>
          <w:ilvl w:val="0"/>
          <w:numId w:val="2"/>
        </w:numPr>
      </w:pPr>
      <w:r w:rsidRPr="001D1FC9">
        <w:t>We will be re commissioning places for students up until the summer holidays</w:t>
      </w:r>
      <w:r>
        <w:t>.</w:t>
      </w:r>
    </w:p>
    <w:p w14:paraId="379833D0" w14:textId="6C484B95" w:rsidR="001D1FC9" w:rsidRDefault="001D1FC9" w:rsidP="001D1FC9">
      <w:pPr>
        <w:pStyle w:val="ListParagraph"/>
        <w:numPr>
          <w:ilvl w:val="0"/>
          <w:numId w:val="2"/>
        </w:numPr>
      </w:pPr>
      <w:r>
        <w:t>E</w:t>
      </w:r>
      <w:r w:rsidRPr="001D1FC9">
        <w:t xml:space="preserve">ach student will have a provision </w:t>
      </w:r>
      <w:r w:rsidRPr="007F3596">
        <w:rPr>
          <w:u w:val="single"/>
        </w:rPr>
        <w:t>that we have negotiated with you</w:t>
      </w:r>
      <w:r w:rsidRPr="001D1FC9">
        <w:t xml:space="preserve"> that is a personalised programme with a balance between </w:t>
      </w:r>
      <w:proofErr w:type="gramStart"/>
      <w:r w:rsidRPr="001D1FC9">
        <w:t>home based</w:t>
      </w:r>
      <w:proofErr w:type="gramEnd"/>
      <w:r w:rsidRPr="001D1FC9">
        <w:t xml:space="preserve"> work and attendance at provision</w:t>
      </w:r>
      <w:r w:rsidR="007F3596">
        <w:t>.</w:t>
      </w:r>
    </w:p>
    <w:p w14:paraId="556E94C0" w14:textId="7E3824F4" w:rsidR="001D1FC9" w:rsidRDefault="001D1FC9" w:rsidP="001D1FC9">
      <w:pPr>
        <w:pStyle w:val="ListParagraph"/>
        <w:numPr>
          <w:ilvl w:val="0"/>
          <w:numId w:val="2"/>
        </w:numPr>
      </w:pPr>
      <w:r>
        <w:t xml:space="preserve">A “commissioned day” will ensure that the student has a minimum of three </w:t>
      </w:r>
      <w:proofErr w:type="spellStart"/>
      <w:r>
        <w:t>hours worth</w:t>
      </w:r>
      <w:proofErr w:type="spellEnd"/>
      <w:r>
        <w:t xml:space="preserve"> of activity arranged which is composed of a balance of home and </w:t>
      </w:r>
      <w:proofErr w:type="gramStart"/>
      <w:r>
        <w:t>provision based</w:t>
      </w:r>
      <w:proofErr w:type="gramEnd"/>
      <w:r>
        <w:t xml:space="preserve"> work.</w:t>
      </w:r>
    </w:p>
    <w:p w14:paraId="643793B7" w14:textId="77777777" w:rsidR="001D1FC9" w:rsidRDefault="001D1FC9" w:rsidP="001D1FC9">
      <w:pPr>
        <w:pStyle w:val="ListParagraph"/>
        <w:numPr>
          <w:ilvl w:val="0"/>
          <w:numId w:val="2"/>
        </w:numPr>
      </w:pPr>
      <w:r>
        <w:t>The work that is set will be part of a programme of study designed to support progress over the rest of this term.</w:t>
      </w:r>
    </w:p>
    <w:p w14:paraId="1A321CC0" w14:textId="57DA13D4" w:rsidR="001D1FC9" w:rsidRDefault="001D1FC9" w:rsidP="001D1FC9">
      <w:pPr>
        <w:pStyle w:val="ListParagraph"/>
        <w:numPr>
          <w:ilvl w:val="0"/>
          <w:numId w:val="2"/>
        </w:numPr>
      </w:pPr>
      <w:r>
        <w:t>The Provider will be pro-active in developing the engagement of each student in their programme of study.</w:t>
      </w:r>
    </w:p>
    <w:p w14:paraId="0B046686" w14:textId="5F221A86" w:rsidR="001D1FC9" w:rsidRDefault="001D1FC9" w:rsidP="001D1FC9">
      <w:pPr>
        <w:pStyle w:val="ListParagraph"/>
        <w:numPr>
          <w:ilvl w:val="0"/>
          <w:numId w:val="2"/>
        </w:numPr>
      </w:pPr>
      <w:r>
        <w:t xml:space="preserve">The Provider will provide simple feedback to the commissioning partnership using the RAG rating system </w:t>
      </w:r>
      <w:proofErr w:type="gramStart"/>
      <w:r>
        <w:t>in order for</w:t>
      </w:r>
      <w:proofErr w:type="gramEnd"/>
      <w:r>
        <w:t xml:space="preserve"> us to track the success in building engagement.</w:t>
      </w:r>
    </w:p>
    <w:p w14:paraId="3A607713" w14:textId="727A981E" w:rsidR="001D1FC9" w:rsidRDefault="001D1FC9" w:rsidP="001D1FC9">
      <w:pPr>
        <w:pStyle w:val="ListParagraph"/>
        <w:numPr>
          <w:ilvl w:val="0"/>
          <w:numId w:val="2"/>
        </w:numPr>
      </w:pPr>
      <w:r>
        <w:t xml:space="preserve">The Partnerships will commission additional </w:t>
      </w:r>
      <w:proofErr w:type="gramStart"/>
      <w:r>
        <w:t>short term</w:t>
      </w:r>
      <w:proofErr w:type="gramEnd"/>
      <w:r>
        <w:t xml:space="preserve"> placements for Year 9 students during the remainder of the term</w:t>
      </w:r>
      <w:r w:rsidR="00863439">
        <w:t xml:space="preserve"> as part of our Induction plans for the new school year.</w:t>
      </w:r>
    </w:p>
    <w:p w14:paraId="70969292" w14:textId="77777777" w:rsidR="001D1FC9" w:rsidRPr="001D1FC9" w:rsidRDefault="001D1FC9" w:rsidP="001D1FC9"/>
    <w:sectPr w:rsidR="001D1FC9" w:rsidRPr="001D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797F"/>
    <w:multiLevelType w:val="hybridMultilevel"/>
    <w:tmpl w:val="7B3C3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94D5A"/>
    <w:multiLevelType w:val="hybridMultilevel"/>
    <w:tmpl w:val="5B320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C"/>
    <w:rsid w:val="000A681C"/>
    <w:rsid w:val="00174054"/>
    <w:rsid w:val="001D1FC9"/>
    <w:rsid w:val="002071C1"/>
    <w:rsid w:val="00300AEB"/>
    <w:rsid w:val="003D7D8C"/>
    <w:rsid w:val="00401CAC"/>
    <w:rsid w:val="00406E96"/>
    <w:rsid w:val="00612261"/>
    <w:rsid w:val="00667BB6"/>
    <w:rsid w:val="006C002D"/>
    <w:rsid w:val="007F3596"/>
    <w:rsid w:val="00863439"/>
    <w:rsid w:val="00921618"/>
    <w:rsid w:val="009E302F"/>
    <w:rsid w:val="00A475AA"/>
    <w:rsid w:val="00C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E4AD"/>
  <w15:chartTrackingRefBased/>
  <w15:docId w15:val="{1F235FBA-215D-42F8-9C5C-087C4FB3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1C"/>
    <w:pPr>
      <w:ind w:left="720"/>
      <w:contextualSpacing/>
    </w:pPr>
  </w:style>
  <w:style w:type="table" w:styleId="TableGrid">
    <w:name w:val="Table Grid"/>
    <w:basedOn w:val="TableNormal"/>
    <w:uiPriority w:val="39"/>
    <w:rsid w:val="0030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6</cp:revision>
  <dcterms:created xsi:type="dcterms:W3CDTF">2020-06-02T09:21:00Z</dcterms:created>
  <dcterms:modified xsi:type="dcterms:W3CDTF">2020-06-03T09:36:00Z</dcterms:modified>
</cp:coreProperties>
</file>